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6E383B">
        <w:rPr>
          <w:rFonts w:ascii="Arial" w:hAnsi="Arial" w:cs="Arial"/>
          <w:b/>
        </w:rPr>
        <w:t>Washington</w:t>
      </w:r>
      <w:r w:rsidR="00C61372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6E383B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Washington</w:t>
      </w:r>
      <w:r w:rsidR="00147124">
        <w:rPr>
          <w:rFonts w:ascii="Arial" w:hAnsi="Arial" w:cs="Arial"/>
        </w:rPr>
        <w:t xml:space="preserve"> flood risk has been increasing mainly due to environmental changes such as </w:t>
      </w:r>
      <w:r w:rsidR="00B64DAB">
        <w:rPr>
          <w:rFonts w:ascii="Arial" w:hAnsi="Arial" w:cs="Arial"/>
        </w:rPr>
        <w:t>intense</w:t>
      </w:r>
      <w:r w:rsidR="001471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seasonal rains and urbanization</w:t>
      </w:r>
      <w:r w:rsidR="00147124">
        <w:rPr>
          <w:rFonts w:ascii="Arial" w:hAnsi="Arial" w:cs="Arial"/>
        </w:rPr>
        <w:t xml:space="preserve">.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over</w:t>
      </w:r>
      <w:r w:rsidR="00950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241</w:t>
      </w:r>
      <w:r w:rsidR="009505A7">
        <w:rPr>
          <w:rFonts w:ascii="Arial" w:hAnsi="Arial" w:cs="Arial"/>
        </w:rPr>
        <w:t>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 w:rsidR="009505A7">
        <w:rPr>
          <w:rFonts w:ascii="Arial" w:hAnsi="Arial" w:cs="Arial"/>
        </w:rPr>
        <w:t>6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6E383B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Seattle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Longview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Spokane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Walla Walla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6E383B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100,700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 w:rsidR="009505A7">
              <w:rPr>
                <w:rFonts w:ascii="Arial" w:hAnsi="Arial" w:cs="Arial"/>
                <w:b/>
                <w:bCs/>
                <w:color w:val="002060"/>
              </w:rPr>
              <w:t>W</w:t>
            </w:r>
            <w:r>
              <w:rPr>
                <w:rFonts w:ascii="Arial" w:hAnsi="Arial" w:cs="Arial"/>
                <w:b/>
                <w:bCs/>
                <w:color w:val="002060"/>
              </w:rPr>
              <w:t>ashington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6E383B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11.3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 w:rsidR="009505A7">
              <w:rPr>
                <w:rFonts w:ascii="Arial" w:hAnsi="Arial" w:cs="Arial"/>
                <w:b/>
                <w:color w:val="002060"/>
              </w:rPr>
              <w:t>W</w:t>
            </w:r>
            <w:r>
              <w:rPr>
                <w:rFonts w:ascii="Arial" w:hAnsi="Arial" w:cs="Arial"/>
                <w:b/>
                <w:color w:val="002060"/>
              </w:rPr>
              <w:t>ashington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257F6"/>
    <w:rsid w:val="001223DE"/>
    <w:rsid w:val="00147124"/>
    <w:rsid w:val="002C286A"/>
    <w:rsid w:val="002E10DF"/>
    <w:rsid w:val="0031380A"/>
    <w:rsid w:val="003319FC"/>
    <w:rsid w:val="004746E7"/>
    <w:rsid w:val="0052417B"/>
    <w:rsid w:val="005678A2"/>
    <w:rsid w:val="006E383B"/>
    <w:rsid w:val="007B619E"/>
    <w:rsid w:val="00825F54"/>
    <w:rsid w:val="008B63B2"/>
    <w:rsid w:val="008D2663"/>
    <w:rsid w:val="009505A7"/>
    <w:rsid w:val="00B64DAB"/>
    <w:rsid w:val="00BF6951"/>
    <w:rsid w:val="00BF7BEC"/>
    <w:rsid w:val="00C14637"/>
    <w:rsid w:val="00C61372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D0E3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1A53C3"/>
    <w:rsid w:val="0028043F"/>
    <w:rsid w:val="002A7D22"/>
    <w:rsid w:val="005A2B12"/>
    <w:rsid w:val="006E1A17"/>
    <w:rsid w:val="007B015F"/>
    <w:rsid w:val="00831D5B"/>
    <w:rsid w:val="00A26162"/>
    <w:rsid w:val="00C52E0D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2020-10-20T20:49:00Z</dcterms:created>
  <dcterms:modified xsi:type="dcterms:W3CDTF">2020-10-20T20:49:00Z</dcterms:modified>
</cp:coreProperties>
</file>